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bookmarkStart w:id="0" w:name="_GoBack"/>
            <w:bookmarkEnd w:id="0"/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1B3AC1">
              <w:rPr>
                <w:color w:val="000000"/>
                <w:szCs w:val="20"/>
                <w:lang w:val="en-GB"/>
              </w:rPr>
              <w:t>Algebra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4E203A" w:rsidRDefault="001B3AC1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Algebra 1 lecture</w:t>
            </w:r>
          </w:p>
          <w:p w:rsidR="00666AA6" w:rsidRPr="001B3AC1" w:rsidRDefault="001B3AC1" w:rsidP="001B3AC1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Algebra 1 seminar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B3AC1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bookmarkStart w:id="1" w:name="__Fieldmark__46_1016521800"/>
            <w:r w:rsidR="001B3AC1" w:rsidRPr="004E203A">
              <w:rPr>
                <w:lang w:val="en-GB"/>
              </w:rPr>
              <w:t xml:space="preserve"> </w:t>
            </w:r>
            <w:r w:rsidR="001B3AC1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B3AC1" w:rsidRPr="004E203A">
              <w:rPr>
                <w:lang w:val="en-GB"/>
              </w:rPr>
              <w:instrText xml:space="preserve"> FORMCHECKBOX </w:instrText>
            </w:r>
            <w:r w:rsidR="00FC6DE7">
              <w:rPr>
                <w:lang w:val="en-GB"/>
              </w:rPr>
            </w:r>
            <w:r w:rsidR="00FC6DE7">
              <w:rPr>
                <w:lang w:val="en-GB"/>
              </w:rPr>
              <w:fldChar w:fldCharType="separate"/>
            </w:r>
            <w:r w:rsidR="001B3AC1"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fall semester, </w:t>
            </w:r>
            <w:bookmarkStart w:id="2" w:name="__Fieldmark__45_1016521800"/>
            <w:r w:rsidR="001B3AC1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1B3AC1" w:rsidRPr="004E203A">
              <w:rPr>
                <w:lang w:val="en-GB"/>
              </w:rPr>
              <w:instrText xml:space="preserve"> FORMCHECKBOX </w:instrText>
            </w:r>
            <w:r w:rsidR="00FC6DE7">
              <w:rPr>
                <w:lang w:val="en-GB"/>
              </w:rPr>
            </w:r>
            <w:r w:rsidR="00FC6DE7">
              <w:rPr>
                <w:lang w:val="en-GB"/>
              </w:rPr>
              <w:fldChar w:fldCharType="separate"/>
            </w:r>
            <w:r w:rsidR="001B3AC1" w:rsidRPr="004E203A">
              <w:rPr>
                <w:lang w:val="en-GB"/>
              </w:rPr>
              <w:fldChar w:fldCharType="end"/>
            </w:r>
            <w:bookmarkEnd w:id="2"/>
            <w:r w:rsidR="001B3AC1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spring semester, </w:t>
            </w:r>
            <w:bookmarkStart w:id="3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FC6DE7">
              <w:rPr>
                <w:lang w:val="en-GB"/>
              </w:rPr>
            </w:r>
            <w:r w:rsidR="00FC6DE7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3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424155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424155" w:rsidP="00424155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L</w:t>
            </w:r>
            <w:r>
              <w:t>ászló Tóth,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>(Faculty of Science</w:t>
            </w:r>
            <w:r>
              <w:rPr>
                <w:lang w:val="en-GB"/>
              </w:rPr>
              <w:t>s, Institute of 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C85FB5" w:rsidP="007C048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János</w:t>
            </w:r>
            <w:proofErr w:type="spellEnd"/>
            <w:r>
              <w:rPr>
                <w:lang w:val="en-GB"/>
              </w:rPr>
              <w:t xml:space="preserve"> Ruff</w:t>
            </w:r>
            <w:r w:rsidR="00424155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C85FB5" w:rsidP="00C85FB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András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="00424155">
              <w:rPr>
                <w:lang w:val="en-GB"/>
              </w:rPr>
              <w:t>Frigyik</w:t>
            </w:r>
            <w:proofErr w:type="spellEnd"/>
            <w:r w:rsidR="00424155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100 </w:t>
            </w:r>
            <w:r w:rsidR="00C505A4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C85FB5" w:rsidP="00C85FB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 xml:space="preserve">Ilona </w:t>
            </w:r>
            <w:r w:rsidR="00424155">
              <w:rPr>
                <w:lang w:val="en-GB"/>
              </w:rPr>
              <w:t>Simon,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The lecture intends to i</w:t>
            </w:r>
            <w:r w:rsidR="00666AA6" w:rsidRPr="004E203A">
              <w:rPr>
                <w:b w:val="0"/>
                <w:lang w:val="en-GB"/>
              </w:rPr>
              <w:t>ntroduc</w:t>
            </w:r>
            <w:r>
              <w:rPr>
                <w:b w:val="0"/>
                <w:lang w:val="en-GB"/>
              </w:rPr>
              <w:t>e students to</w:t>
            </w:r>
            <w:r w:rsidR="00424155">
              <w:rPr>
                <w:b w:val="0"/>
                <w:lang w:val="en-GB"/>
              </w:rPr>
              <w:t xml:space="preserve"> the basic concepts and properties of </w:t>
            </w:r>
            <w:r w:rsidR="001B3AC1">
              <w:rPr>
                <w:b w:val="0"/>
                <w:lang w:val="en-GB"/>
              </w:rPr>
              <w:t>polynomials</w:t>
            </w:r>
            <w:r w:rsidR="00D63AE1">
              <w:rPr>
                <w:b w:val="0"/>
                <w:lang w:val="en-GB"/>
              </w:rPr>
              <w:t xml:space="preserve"> and linear </w:t>
            </w:r>
            <w:r w:rsidR="00424155">
              <w:rPr>
                <w:b w:val="0"/>
                <w:lang w:val="en-GB"/>
              </w:rPr>
              <w:t>algebra</w:t>
            </w:r>
            <w:r w:rsidR="00D63AE1">
              <w:rPr>
                <w:b w:val="0"/>
                <w:lang w:val="en-GB"/>
              </w:rPr>
              <w:t>.</w:t>
            </w:r>
          </w:p>
          <w:p w:rsidR="00C505A4" w:rsidRPr="004E203A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basic </w:t>
            </w:r>
            <w:r w:rsidR="00D63AE1">
              <w:rPr>
                <w:b w:val="0"/>
                <w:lang w:val="en-GB"/>
              </w:rPr>
              <w:t xml:space="preserve">algebra, linear algebra </w:t>
            </w:r>
            <w:r w:rsidR="00424155">
              <w:rPr>
                <w:b w:val="0"/>
                <w:lang w:val="en-GB"/>
              </w:rPr>
              <w:t xml:space="preserve">and </w:t>
            </w:r>
            <w:r>
              <w:rPr>
                <w:b w:val="0"/>
                <w:lang w:val="en-GB"/>
              </w:rPr>
              <w:t>vocabulary</w:t>
            </w:r>
            <w:r w:rsidR="00424155">
              <w:rPr>
                <w:b w:val="0"/>
                <w:lang w:val="en-GB"/>
              </w:rPr>
              <w:t xml:space="preserve"> in the topic</w:t>
            </w:r>
            <w:r>
              <w:rPr>
                <w:b w:val="0"/>
                <w:lang w:val="en-GB"/>
              </w:rPr>
              <w:t xml:space="preserve">. 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424155">
              <w:rPr>
                <w:b w:val="0"/>
                <w:lang w:val="en-GB"/>
              </w:rPr>
              <w:t>apply th</w:t>
            </w:r>
            <w:r w:rsidR="00D63AE1">
              <w:rPr>
                <w:b w:val="0"/>
                <w:lang w:val="en-GB"/>
              </w:rPr>
              <w:t>e algebraic</w:t>
            </w:r>
            <w:r w:rsidR="00424155">
              <w:rPr>
                <w:b w:val="0"/>
                <w:lang w:val="en-GB"/>
              </w:rPr>
              <w:t xml:space="preserve"> </w:t>
            </w:r>
            <w:proofErr w:type="gramStart"/>
            <w:r w:rsidR="00424155">
              <w:rPr>
                <w:b w:val="0"/>
                <w:lang w:val="en-GB"/>
              </w:rPr>
              <w:t>properties</w:t>
            </w:r>
            <w:r w:rsidR="00D63AE1">
              <w:rPr>
                <w:b w:val="0"/>
                <w:lang w:val="en-GB"/>
              </w:rPr>
              <w:t>,</w:t>
            </w:r>
            <w:proofErr w:type="gramEnd"/>
            <w:r w:rsidR="00424155">
              <w:rPr>
                <w:b w:val="0"/>
                <w:lang w:val="en-GB"/>
              </w:rPr>
              <w:t xml:space="preserve">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</w:t>
            </w:r>
            <w:r w:rsidR="00424155">
              <w:rPr>
                <w:b w:val="0"/>
                <w:lang w:val="en-GB"/>
              </w:rPr>
              <w:t>new mathematical results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innovative methods </w:t>
            </w:r>
            <w:r w:rsidR="00424155">
              <w:rPr>
                <w:b w:val="0"/>
                <w:lang w:val="en-GB"/>
              </w:rPr>
              <w:t xml:space="preserve">in mathematics </w:t>
            </w:r>
            <w:r w:rsidR="007D6A24">
              <w:rPr>
                <w:b w:val="0"/>
                <w:lang w:val="en-GB"/>
              </w:rPr>
              <w:t>will increase significantly.</w:t>
            </w:r>
          </w:p>
          <w:p w:rsidR="00424155" w:rsidRPr="00424155" w:rsidRDefault="00424155" w:rsidP="001154D6">
            <w:pPr>
              <w:ind w:right="141"/>
              <w:jc w:val="both"/>
              <w:rPr>
                <w:b/>
                <w:bCs/>
                <w:szCs w:val="20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24155" w:rsidRDefault="00666AA6">
            <w:pPr>
              <w:snapToGrid w:val="0"/>
              <w:rPr>
                <w:bCs/>
                <w:sz w:val="2"/>
                <w:szCs w:val="20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1B3AC1" w:rsidRDefault="00D63AE1" w:rsidP="001B3AC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 xml:space="preserve">Algebraic equations of higher degree. Fundamental theorem of algebra. </w:t>
            </w:r>
          </w:p>
          <w:p w:rsidR="00D63AE1" w:rsidRPr="00D63AE1" w:rsidRDefault="00D63AE1" w:rsidP="001B3AC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Algebraic equations of degree three and four.</w:t>
            </w:r>
          </w:p>
          <w:p w:rsidR="001B3AC1" w:rsidRDefault="00D63AE1" w:rsidP="00D63AE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Rings of polynomials over fields. Unique ireducible factorization.</w:t>
            </w:r>
            <w:r w:rsidR="001B3AC1">
              <w:t xml:space="preserve">  </w:t>
            </w:r>
          </w:p>
          <w:p w:rsidR="001B3AC1" w:rsidRDefault="00D63AE1" w:rsidP="001B3AC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Irreducible polinomials in the rings of polynomials with rational, real and c</w:t>
            </w:r>
            <w:r w:rsidR="001B3AC1">
              <w:t>omplex</w:t>
            </w:r>
            <w:r>
              <w:t xml:space="preserve"> coefficients. Rational field of functions.</w:t>
            </w:r>
            <w:r w:rsidR="001B3AC1">
              <w:t xml:space="preserve"> </w:t>
            </w:r>
          </w:p>
          <w:p w:rsidR="001B3AC1" w:rsidRDefault="00D63AE1" w:rsidP="001B3AC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Rings of polynomials of several variables. Symmetric polynomials.</w:t>
            </w:r>
          </w:p>
          <w:p w:rsidR="001B3AC1" w:rsidRDefault="00D63AE1" w:rsidP="001B3AC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Vec</w:t>
            </w:r>
            <w:r w:rsidR="001B3AC1">
              <w:t>tor</w:t>
            </w:r>
            <w:r>
              <w:t xml:space="preserve"> spaces, examples</w:t>
            </w:r>
            <w:r w:rsidR="001B3AC1">
              <w:t>.</w:t>
            </w:r>
          </w:p>
          <w:p w:rsidR="001B3AC1" w:rsidRDefault="00D63AE1" w:rsidP="001B3AC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Base, dimension</w:t>
            </w:r>
            <w:r w:rsidR="001B3AC1">
              <w:t xml:space="preserve">, </w:t>
            </w:r>
            <w:r>
              <w:t>subspaces</w:t>
            </w:r>
            <w:r w:rsidR="001B3AC1">
              <w:t xml:space="preserve">. </w:t>
            </w:r>
          </w:p>
          <w:p w:rsidR="001B3AC1" w:rsidRDefault="00D63AE1" w:rsidP="001B3AC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Fac</w:t>
            </w:r>
            <w:r w:rsidR="001B3AC1">
              <w:t>tor</w:t>
            </w:r>
            <w:r>
              <w:t xml:space="preserve"> spaces, direc</w:t>
            </w:r>
            <w:r w:rsidR="001B3AC1">
              <w:t xml:space="preserve">t </w:t>
            </w:r>
            <w:r>
              <w:t>sums.</w:t>
            </w:r>
            <w:r w:rsidR="001B3AC1">
              <w:t xml:space="preserve"> </w:t>
            </w:r>
          </w:p>
          <w:p w:rsidR="001B3AC1" w:rsidRDefault="00D63AE1" w:rsidP="001B3AC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Linea</w:t>
            </w:r>
            <w:r w:rsidR="001B3AC1">
              <w:t>r</w:t>
            </w:r>
            <w:r>
              <w:t xml:space="preserve"> transforms</w:t>
            </w:r>
            <w:r w:rsidR="001B3AC1">
              <w:t xml:space="preserve">, </w:t>
            </w:r>
            <w:r>
              <w:t>their matrices. Spaces of images and kernels</w:t>
            </w:r>
            <w:r w:rsidR="001B3AC1">
              <w:t xml:space="preserve">. </w:t>
            </w:r>
          </w:p>
          <w:p w:rsidR="001B3AC1" w:rsidRDefault="00D63AE1" w:rsidP="001B3AC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Determinants.</w:t>
            </w:r>
            <w:r w:rsidR="001B3AC1">
              <w:t xml:space="preserve"> </w:t>
            </w:r>
          </w:p>
          <w:p w:rsidR="001B3AC1" w:rsidRDefault="001B3AC1" w:rsidP="001B3AC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A</w:t>
            </w:r>
            <w:r w:rsidR="00012E8F">
              <w:t xml:space="preserve">lgebra of matrices, </w:t>
            </w:r>
            <w:r>
              <w:t>invert</w:t>
            </w:r>
            <w:r w:rsidR="00012E8F">
              <w:t>ible matrices, rank</w:t>
            </w:r>
            <w:r>
              <w:t xml:space="preserve">. </w:t>
            </w:r>
          </w:p>
          <w:p w:rsidR="001B3AC1" w:rsidRDefault="00012E8F" w:rsidP="001B3AC1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Systems of linera equations. Gauss’ rule</w:t>
            </w:r>
            <w:r w:rsidR="001B3AC1">
              <w:t>, Cramer</w:t>
            </w:r>
            <w:r>
              <w:t>’s rule</w:t>
            </w:r>
            <w:r w:rsidR="001B3AC1">
              <w:t xml:space="preserve">. </w:t>
            </w:r>
          </w:p>
          <w:p w:rsidR="00666AA6" w:rsidRPr="00012E8F" w:rsidRDefault="00012E8F" w:rsidP="00012E8F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Eigenvalues, eigenvectors, characteristic poly</w:t>
            </w:r>
            <w:r w:rsidR="001B3AC1">
              <w:t>nom</w:t>
            </w:r>
            <w:r>
              <w:t>ials</w:t>
            </w:r>
            <w:r w:rsidR="001B3AC1"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012E8F" w:rsidRDefault="00666AA6">
            <w:pPr>
              <w:snapToGrid w:val="0"/>
              <w:rPr>
                <w:b/>
                <w:bCs/>
                <w:sz w:val="2"/>
                <w:szCs w:val="20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CE341B">
              <w:rPr>
                <w:szCs w:val="20"/>
                <w:lang w:val="en-GB"/>
              </w:rPr>
              <w:t>39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40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54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55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69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70–84</w:t>
            </w:r>
            <w:r w:rsidR="00666AA6" w:rsidRPr="004E203A">
              <w:rPr>
                <w:szCs w:val="20"/>
                <w:lang w:val="en-GB"/>
              </w:rPr>
              <w:t>% good</w:t>
            </w:r>
          </w:p>
          <w:p w:rsidR="00666AA6" w:rsidRPr="004E203A" w:rsidRDefault="00CE341B">
            <w:pPr>
              <w:ind w:left="142"/>
              <w:rPr>
                <w:lang w:val="en-GB"/>
              </w:rPr>
            </w:pPr>
            <w:r>
              <w:rPr>
                <w:szCs w:val="20"/>
                <w:lang w:val="en-GB"/>
              </w:rPr>
              <w:t xml:space="preserve">            85</w:t>
            </w:r>
            <w:r w:rsidR="00666AA6" w:rsidRPr="004E203A">
              <w:rPr>
                <w:szCs w:val="20"/>
                <w:lang w:val="en-GB"/>
              </w:rPr>
              <w:t>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32745D" w:rsidRDefault="0032745D" w:rsidP="0032745D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4E203A">
              <w:rPr>
                <w:lang w:val="en-GB"/>
              </w:rPr>
              <w:t>An electronic textbook is available from the lecturer.</w:t>
            </w:r>
          </w:p>
          <w:p w:rsidR="007C0487" w:rsidRPr="0032745D" w:rsidRDefault="007C0487" w:rsidP="0032745D">
            <w:pPr>
              <w:autoSpaceDE/>
              <w:ind w:left="720"/>
              <w:rPr>
                <w:lang w:val="en-GB"/>
              </w:rPr>
            </w:pPr>
          </w:p>
          <w:p w:rsidR="00666AA6" w:rsidRPr="004E203A" w:rsidRDefault="00666AA6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lastRenderedPageBreak/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32745D" w:rsidRDefault="0032745D" w:rsidP="001154D6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32745D">
              <w:rPr>
                <w:rFonts w:eastAsia="Arial"/>
                <w:kern w:val="1"/>
                <w:szCs w:val="20"/>
                <w:lang w:val="en-GB" w:bidi="hi-IN"/>
              </w:rPr>
              <w:t xml:space="preserve">Norman, Christopher W. Undergraduate algebra: a first course. </w:t>
            </w:r>
            <w:r w:rsidRPr="0032745D">
              <w:rPr>
                <w:rFonts w:eastAsia="Arial"/>
                <w:kern w:val="1"/>
                <w:szCs w:val="20"/>
                <w:lang w:val="de-DE" w:bidi="hi-IN"/>
              </w:rPr>
              <w:t>Oxford University Press, USA, 1986.</w:t>
            </w:r>
          </w:p>
          <w:p w:rsidR="007C0487" w:rsidRPr="004E203A" w:rsidRDefault="007C0487" w:rsidP="0032745D">
            <w:pPr>
              <w:autoSpaceDE/>
              <w:ind w:left="72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32745D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 May</w:t>
            </w:r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2745D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Tóth</w:t>
            </w:r>
            <w:proofErr w:type="spellEnd"/>
            <w:r>
              <w:rPr>
                <w:szCs w:val="20"/>
                <w:lang w:val="en-GB"/>
              </w:rPr>
              <w:t>, PhD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45D" w:rsidRPr="004E203A" w:rsidRDefault="0032745D" w:rsidP="0032745D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Tóth</w:t>
            </w:r>
            <w:proofErr w:type="spellEnd"/>
            <w:r>
              <w:rPr>
                <w:szCs w:val="20"/>
                <w:lang w:val="en-GB"/>
              </w:rPr>
              <w:t>, PhD</w:t>
            </w:r>
          </w:p>
          <w:p w:rsidR="00666AA6" w:rsidRPr="004E203A" w:rsidRDefault="007C0487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DE7" w:rsidRDefault="00FC6DE7">
      <w:r>
        <w:separator/>
      </w:r>
    </w:p>
  </w:endnote>
  <w:endnote w:type="continuationSeparator" w:id="0">
    <w:p w:rsidR="00FC6DE7" w:rsidRDefault="00FC6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DE7" w:rsidRDefault="00FC6DE7">
      <w:r>
        <w:separator/>
      </w:r>
    </w:p>
  </w:footnote>
  <w:footnote w:type="continuationSeparator" w:id="0">
    <w:p w:rsidR="00FC6DE7" w:rsidRDefault="00FC6D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>
            <w:rPr>
              <w:rStyle w:val="Seitenzahl"/>
              <w:szCs w:val="20"/>
            </w:rPr>
            <w:fldChar w:fldCharType="separate"/>
          </w:r>
          <w:r w:rsidR="00B54F77">
            <w:rPr>
              <w:rStyle w:val="Seitenzahl"/>
              <w:noProof/>
              <w:szCs w:val="20"/>
            </w:rPr>
            <w:t>1</w:t>
          </w:r>
          <w:r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2E8F"/>
    <w:rsid w:val="001154D6"/>
    <w:rsid w:val="001B3AC1"/>
    <w:rsid w:val="002B022E"/>
    <w:rsid w:val="0032745D"/>
    <w:rsid w:val="00424155"/>
    <w:rsid w:val="004E203A"/>
    <w:rsid w:val="0052765B"/>
    <w:rsid w:val="00580334"/>
    <w:rsid w:val="00666AA6"/>
    <w:rsid w:val="006965B3"/>
    <w:rsid w:val="00767D94"/>
    <w:rsid w:val="007C0487"/>
    <w:rsid w:val="007D6A24"/>
    <w:rsid w:val="00956E58"/>
    <w:rsid w:val="00962AF4"/>
    <w:rsid w:val="0098245E"/>
    <w:rsid w:val="00B54F77"/>
    <w:rsid w:val="00C505A4"/>
    <w:rsid w:val="00C56EF3"/>
    <w:rsid w:val="00C85FB5"/>
    <w:rsid w:val="00CE341B"/>
    <w:rsid w:val="00D372D6"/>
    <w:rsid w:val="00D63AE1"/>
    <w:rsid w:val="00E26A17"/>
    <w:rsid w:val="00F764E5"/>
    <w:rsid w:val="00FC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0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2017-05-24T13:31:00Z</dcterms:created>
  <dcterms:modified xsi:type="dcterms:W3CDTF">2017-05-24T13:31:00Z</dcterms:modified>
</cp:coreProperties>
</file>